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15" w:rsidRPr="008366BF" w:rsidRDefault="00FF0CAC" w:rsidP="0027143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247415" w:rsidRPr="008366BF">
        <w:rPr>
          <w:rFonts w:ascii="Arial" w:eastAsia="Times New Roman" w:hAnsi="Arial" w:cs="Arial"/>
          <w:b/>
          <w:sz w:val="24"/>
          <w:szCs w:val="24"/>
          <w:lang w:val="en-US"/>
        </w:rPr>
        <w:t>BAB IV</w:t>
      </w:r>
    </w:p>
    <w:p w:rsidR="00247415" w:rsidRPr="008366BF" w:rsidRDefault="00247415" w:rsidP="0027143C">
      <w:pPr>
        <w:spacing w:after="0" w:line="48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366BF">
        <w:rPr>
          <w:rFonts w:ascii="Arial" w:eastAsia="Times New Roman" w:hAnsi="Arial" w:cs="Arial"/>
          <w:b/>
          <w:sz w:val="24"/>
          <w:szCs w:val="24"/>
          <w:lang w:val="en-US"/>
        </w:rPr>
        <w:t>PENUTUP</w:t>
      </w:r>
    </w:p>
    <w:p w:rsidR="00247415" w:rsidRPr="008366BF" w:rsidRDefault="00247415" w:rsidP="002A1AE2">
      <w:pPr>
        <w:spacing w:after="0" w:line="480" w:lineRule="auto"/>
        <w:rPr>
          <w:rFonts w:ascii="Arial" w:eastAsia="Times New Roman" w:hAnsi="Arial" w:cs="Arial"/>
          <w:b/>
          <w:sz w:val="24"/>
          <w:szCs w:val="24"/>
        </w:rPr>
      </w:pPr>
    </w:p>
    <w:p w:rsidR="002A1AE2" w:rsidRDefault="00247415" w:rsidP="002128D8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Dengan adanya </w:t>
      </w:r>
      <w:r w:rsidR="00E506E7">
        <w:rPr>
          <w:rFonts w:ascii="Arial" w:eastAsia="Times New Roman" w:hAnsi="Arial" w:cs="Arial"/>
          <w:sz w:val="24"/>
          <w:szCs w:val="24"/>
        </w:rPr>
        <w:t xml:space="preserve">Rancangan </w:t>
      </w:r>
      <w:r w:rsidR="009962AF">
        <w:rPr>
          <w:rFonts w:ascii="Arial" w:eastAsia="Times New Roman" w:hAnsi="Arial" w:cs="Arial"/>
          <w:sz w:val="24"/>
          <w:szCs w:val="24"/>
        </w:rPr>
        <w:t>Akhir</w:t>
      </w:r>
      <w:r w:rsidR="00086F5C">
        <w:rPr>
          <w:rFonts w:ascii="Arial" w:eastAsia="Times New Roman" w:hAnsi="Arial" w:cs="Arial"/>
          <w:sz w:val="24"/>
          <w:szCs w:val="24"/>
        </w:rPr>
        <w:t xml:space="preserve"> 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Rencana Kerja </w:t>
      </w:r>
      <w:r w:rsidR="00E506E7">
        <w:rPr>
          <w:rFonts w:ascii="Arial" w:eastAsia="Times New Roman" w:hAnsi="Arial" w:cs="Arial"/>
          <w:sz w:val="24"/>
          <w:szCs w:val="24"/>
        </w:rPr>
        <w:t>(Renja) 2019</w:t>
      </w:r>
      <w:r w:rsidR="002A1AE2">
        <w:rPr>
          <w:rFonts w:ascii="Arial" w:eastAsia="Times New Roman" w:hAnsi="Arial" w:cs="Arial"/>
          <w:sz w:val="24"/>
          <w:szCs w:val="24"/>
        </w:rPr>
        <w:t xml:space="preserve"> 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Satuan Polisi Pamong Praja </w:t>
      </w:r>
      <w:r w:rsidRPr="008366BF">
        <w:rPr>
          <w:rFonts w:ascii="Arial" w:eastAsia="Times New Roman" w:hAnsi="Arial" w:cs="Arial"/>
          <w:sz w:val="24"/>
          <w:szCs w:val="24"/>
        </w:rPr>
        <w:t>(Satpol PP) Provinsi Kepulauan Bangka Belitung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 diharapkan </w:t>
      </w:r>
      <w:r w:rsidR="002A1AE2">
        <w:rPr>
          <w:rFonts w:ascii="Arial" w:eastAsia="Times New Roman" w:hAnsi="Arial" w:cs="Arial"/>
          <w:sz w:val="24"/>
          <w:szCs w:val="24"/>
        </w:rPr>
        <w:t xml:space="preserve">tujuan dan sasaran strategis perangkat daerah dapat dicapai dengan 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 xml:space="preserve">program dan kegiatan </w:t>
      </w:r>
      <w:r w:rsidR="002A1AE2">
        <w:rPr>
          <w:rFonts w:ascii="Arial" w:eastAsia="Times New Roman" w:hAnsi="Arial" w:cs="Arial"/>
          <w:sz w:val="24"/>
          <w:szCs w:val="24"/>
        </w:rPr>
        <w:t>yang telah ditetapkan, tentunya dengan melaksanakan arah kebijakan dan strategi yang dipedomani dalam dokumen Renstra 2017-2022 Satpol PP Provinsi Kepulauan Bangka Belitung.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 </w:t>
      </w:r>
    </w:p>
    <w:p w:rsidR="00247415" w:rsidRPr="008366BF" w:rsidRDefault="00247415" w:rsidP="002128D8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sv-SE"/>
        </w:rPr>
      </w:pP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Selanjutnya </w:t>
      </w:r>
      <w:r w:rsidR="009962AF">
        <w:rPr>
          <w:rFonts w:ascii="Arial" w:eastAsia="Times New Roman" w:hAnsi="Arial" w:cs="Arial"/>
          <w:sz w:val="24"/>
          <w:szCs w:val="24"/>
        </w:rPr>
        <w:t>Rancangan Akhir</w:t>
      </w:r>
      <w:r w:rsidR="00086F5C">
        <w:rPr>
          <w:rFonts w:ascii="Arial" w:eastAsia="Times New Roman" w:hAnsi="Arial" w:cs="Arial"/>
          <w:sz w:val="24"/>
          <w:szCs w:val="24"/>
        </w:rPr>
        <w:t xml:space="preserve"> </w:t>
      </w:r>
      <w:r w:rsidR="00086F5C">
        <w:rPr>
          <w:rFonts w:ascii="Arial" w:eastAsia="Times New Roman" w:hAnsi="Arial" w:cs="Arial"/>
          <w:sz w:val="24"/>
          <w:szCs w:val="24"/>
          <w:lang w:val="sv-SE"/>
        </w:rPr>
        <w:t>Rencana</w:t>
      </w:r>
      <w:r w:rsidR="00086F5C">
        <w:rPr>
          <w:rFonts w:ascii="Arial" w:eastAsia="Times New Roman" w:hAnsi="Arial" w:cs="Arial"/>
          <w:sz w:val="24"/>
          <w:szCs w:val="24"/>
        </w:rPr>
        <w:t xml:space="preserve"> 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Kerja </w:t>
      </w:r>
      <w:r w:rsidR="00E506E7">
        <w:rPr>
          <w:rFonts w:ascii="Arial" w:eastAsia="Times New Roman" w:hAnsi="Arial" w:cs="Arial"/>
          <w:sz w:val="24"/>
          <w:szCs w:val="24"/>
        </w:rPr>
        <w:t>2019</w:t>
      </w:r>
      <w:r w:rsidR="002A1AE2">
        <w:rPr>
          <w:rFonts w:ascii="Arial" w:eastAsia="Times New Roman" w:hAnsi="Arial" w:cs="Arial"/>
          <w:sz w:val="24"/>
          <w:szCs w:val="24"/>
        </w:rPr>
        <w:t xml:space="preserve"> </w:t>
      </w:r>
      <w:r w:rsidRPr="008366BF">
        <w:rPr>
          <w:rFonts w:ascii="Arial" w:eastAsia="Times New Roman" w:hAnsi="Arial" w:cs="Arial"/>
          <w:sz w:val="24"/>
          <w:szCs w:val="24"/>
        </w:rPr>
        <w:t>Satpol PP Provinsi Kepulauan Bangka Belitung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 </w:t>
      </w:r>
      <w:r w:rsidR="00086F5C">
        <w:rPr>
          <w:rFonts w:ascii="Arial" w:eastAsia="Times New Roman" w:hAnsi="Arial" w:cs="Arial"/>
          <w:sz w:val="24"/>
          <w:szCs w:val="24"/>
        </w:rPr>
        <w:t>yang telah dive</w:t>
      </w:r>
      <w:r w:rsidR="000D5502">
        <w:rPr>
          <w:rFonts w:ascii="Arial" w:eastAsia="Times New Roman" w:hAnsi="Arial" w:cs="Arial"/>
          <w:sz w:val="24"/>
          <w:szCs w:val="24"/>
        </w:rPr>
        <w:t>r</w:t>
      </w:r>
      <w:r w:rsidR="00086F5C">
        <w:rPr>
          <w:rFonts w:ascii="Arial" w:eastAsia="Times New Roman" w:hAnsi="Arial" w:cs="Arial"/>
          <w:sz w:val="24"/>
          <w:szCs w:val="24"/>
        </w:rPr>
        <w:t xml:space="preserve">ifikasi Bappeda 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ini dijadikan sebagai bahan untuk penyusunan </w:t>
      </w:r>
      <w:r w:rsidR="002A1AE2">
        <w:rPr>
          <w:rFonts w:ascii="Arial" w:eastAsia="Times New Roman" w:hAnsi="Arial" w:cs="Arial"/>
          <w:sz w:val="24"/>
          <w:szCs w:val="24"/>
        </w:rPr>
        <w:t xml:space="preserve">RKPD Pemerintah Provinsi Kepulauan Bangka Belitung, 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>Kebijakan Umum Anggaran (KUA) ser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 xml:space="preserve">ta </w:t>
      </w:r>
      <w:r w:rsidR="002A1AE2">
        <w:rPr>
          <w:rFonts w:ascii="Arial" w:eastAsia="Times New Roman" w:hAnsi="Arial" w:cs="Arial"/>
          <w:sz w:val="24"/>
          <w:szCs w:val="24"/>
        </w:rPr>
        <w:t>P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 xml:space="preserve">rioritas dan </w:t>
      </w:r>
      <w:r w:rsidR="002A1AE2">
        <w:rPr>
          <w:rFonts w:ascii="Arial" w:eastAsia="Times New Roman" w:hAnsi="Arial" w:cs="Arial"/>
          <w:sz w:val="24"/>
          <w:szCs w:val="24"/>
        </w:rPr>
        <w:t>P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 xml:space="preserve">lafond </w:t>
      </w:r>
      <w:r w:rsidR="002A1AE2">
        <w:rPr>
          <w:rFonts w:ascii="Arial" w:eastAsia="Times New Roman" w:hAnsi="Arial" w:cs="Arial"/>
          <w:sz w:val="24"/>
          <w:szCs w:val="24"/>
        </w:rPr>
        <w:t>A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 xml:space="preserve">nggaran </w:t>
      </w:r>
      <w:r w:rsidR="002A1AE2">
        <w:rPr>
          <w:rFonts w:ascii="Arial" w:eastAsia="Times New Roman" w:hAnsi="Arial" w:cs="Arial"/>
          <w:sz w:val="24"/>
          <w:szCs w:val="24"/>
        </w:rPr>
        <w:t>S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>ementara (PPAS) dan</w:t>
      </w:r>
      <w:r w:rsidR="00E506E7">
        <w:rPr>
          <w:rFonts w:ascii="Arial" w:eastAsia="Times New Roman" w:hAnsi="Arial" w:cs="Arial"/>
          <w:sz w:val="24"/>
          <w:szCs w:val="24"/>
        </w:rPr>
        <w:t xml:space="preserve"> APBD 2019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>. Dalam kaitan ini maka kerjasama Pemerintah dengan DPRD sanga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 xml:space="preserve">t diperlukan sehingga 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program </w:t>
      </w:r>
      <w:r w:rsidR="002A1AE2">
        <w:rPr>
          <w:rFonts w:ascii="Arial" w:eastAsia="Times New Roman" w:hAnsi="Arial" w:cs="Arial"/>
          <w:sz w:val="24"/>
          <w:szCs w:val="24"/>
        </w:rPr>
        <w:t>kegiatan dimaksud</w:t>
      </w:r>
      <w:r w:rsidR="002A1AE2">
        <w:rPr>
          <w:rFonts w:ascii="Arial" w:eastAsia="Times New Roman" w:hAnsi="Arial" w:cs="Arial"/>
          <w:sz w:val="24"/>
          <w:szCs w:val="24"/>
          <w:lang w:val="sv-SE"/>
        </w:rPr>
        <w:t xml:space="preserve"> dapat direalisasikan</w:t>
      </w:r>
      <w:r w:rsidR="002A1AE2">
        <w:rPr>
          <w:rFonts w:ascii="Arial" w:eastAsia="Times New Roman" w:hAnsi="Arial" w:cs="Arial"/>
          <w:sz w:val="24"/>
          <w:szCs w:val="24"/>
        </w:rPr>
        <w:t xml:space="preserve"> 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>secara optimal.</w:t>
      </w:r>
      <w:r w:rsidRPr="008366BF">
        <w:rPr>
          <w:rFonts w:ascii="Arial" w:eastAsia="Times New Roman" w:hAnsi="Arial" w:cs="Arial"/>
          <w:sz w:val="24"/>
          <w:szCs w:val="24"/>
          <w:lang w:val="sv-SE"/>
        </w:rPr>
        <w:tab/>
      </w:r>
    </w:p>
    <w:p w:rsidR="00247415" w:rsidRDefault="002A1AE2" w:rsidP="002128D8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Besar harapnya dokumen </w:t>
      </w:r>
      <w:r w:rsidR="00E506E7">
        <w:rPr>
          <w:rFonts w:ascii="Arial" w:eastAsia="Times New Roman" w:hAnsi="Arial" w:cs="Arial"/>
          <w:sz w:val="24"/>
          <w:szCs w:val="24"/>
        </w:rPr>
        <w:t xml:space="preserve">rancangan </w:t>
      </w:r>
      <w:r w:rsidR="009962AF">
        <w:rPr>
          <w:rFonts w:ascii="Arial" w:eastAsia="Times New Roman" w:hAnsi="Arial" w:cs="Arial"/>
          <w:sz w:val="24"/>
          <w:szCs w:val="24"/>
        </w:rPr>
        <w:t>akhir</w:t>
      </w:r>
      <w:r w:rsidR="00086F5C">
        <w:rPr>
          <w:rFonts w:ascii="Arial" w:eastAsia="Times New Roman" w:hAnsi="Arial" w:cs="Arial"/>
          <w:sz w:val="24"/>
          <w:szCs w:val="24"/>
        </w:rPr>
        <w:t xml:space="preserve"> </w:t>
      </w:r>
      <w:r w:rsidR="00E506E7">
        <w:rPr>
          <w:rFonts w:ascii="Arial" w:eastAsia="Times New Roman" w:hAnsi="Arial" w:cs="Arial"/>
          <w:sz w:val="24"/>
          <w:szCs w:val="24"/>
        </w:rPr>
        <w:t>renja 2019</w:t>
      </w:r>
      <w:r>
        <w:rPr>
          <w:rFonts w:ascii="Arial" w:eastAsia="Times New Roman" w:hAnsi="Arial" w:cs="Arial"/>
          <w:sz w:val="24"/>
          <w:szCs w:val="24"/>
        </w:rPr>
        <w:t xml:space="preserve"> ini tidak hanya menjadi pedoman dalam pelaksanaan program dan kegiatan, namun juga menjadi hal yang penting dan memudahkan kita dalam mengevaluasi dokumen perencanaan kedepan. Badan </w:t>
      </w:r>
      <w:r w:rsidR="00247415"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Perencanaan Pembangunan </w:t>
      </w:r>
      <w:r w:rsidR="009962AF">
        <w:rPr>
          <w:rFonts w:ascii="Arial" w:eastAsia="Times New Roman" w:hAnsi="Arial" w:cs="Arial"/>
          <w:sz w:val="24"/>
          <w:szCs w:val="24"/>
        </w:rPr>
        <w:t xml:space="preserve">Daerah </w:t>
      </w:r>
      <w:r>
        <w:rPr>
          <w:rFonts w:ascii="Arial" w:eastAsia="Times New Roman" w:hAnsi="Arial" w:cs="Arial"/>
          <w:sz w:val="24"/>
          <w:szCs w:val="24"/>
        </w:rPr>
        <w:t>bersama Satpol PP akan</w:t>
      </w:r>
      <w:r w:rsidR="00247415" w:rsidRPr="008366BF">
        <w:rPr>
          <w:rFonts w:ascii="Arial" w:eastAsia="Times New Roman" w:hAnsi="Arial" w:cs="Arial"/>
          <w:sz w:val="24"/>
          <w:szCs w:val="24"/>
          <w:lang w:val="sv-SE"/>
        </w:rPr>
        <w:t xml:space="preserve"> mengevaluasi pelaksanaan Re</w:t>
      </w:r>
      <w:r w:rsidR="00247415" w:rsidRPr="008366BF">
        <w:rPr>
          <w:rFonts w:ascii="Arial" w:eastAsia="Times New Roman" w:hAnsi="Arial" w:cs="Arial"/>
          <w:sz w:val="24"/>
          <w:szCs w:val="24"/>
        </w:rPr>
        <w:t>nja Satpol PP Provinsi Kepulauan Bangka Belitung</w:t>
      </w:r>
      <w:r>
        <w:rPr>
          <w:rFonts w:ascii="Arial" w:eastAsia="Times New Roman" w:hAnsi="Arial" w:cs="Arial"/>
          <w:sz w:val="24"/>
          <w:szCs w:val="24"/>
        </w:rPr>
        <w:t>. Tidak hanya pada tataran laporan evaluasi, diharpakan juga dokumen renja ini menjadi suatu hal yang membantu kita dalam menyiapkan dokumen laporan lain seperti LAKIP, LKPJ, dan LPPD perangkat</w:t>
      </w:r>
      <w:r w:rsidR="002128D8">
        <w:rPr>
          <w:rFonts w:ascii="Arial" w:eastAsia="Times New Roman" w:hAnsi="Arial" w:cs="Arial"/>
          <w:sz w:val="24"/>
          <w:szCs w:val="24"/>
        </w:rPr>
        <w:t xml:space="preserve"> daerah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28D8" w:rsidRPr="0027143C" w:rsidRDefault="002128D8" w:rsidP="002128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215D" w:rsidRPr="002128D8" w:rsidRDefault="002A1AE2" w:rsidP="002128D8">
      <w:pPr>
        <w:spacing w:after="0" w:line="240" w:lineRule="auto"/>
        <w:ind w:firstLine="3686"/>
        <w:rPr>
          <w:rFonts w:ascii="Arial" w:eastAsia="Times New Roman" w:hAnsi="Arial" w:cs="Arial"/>
          <w:sz w:val="24"/>
          <w:szCs w:val="24"/>
        </w:rPr>
      </w:pPr>
      <w:r w:rsidRPr="002128D8">
        <w:rPr>
          <w:rFonts w:ascii="Arial" w:eastAsia="Times New Roman" w:hAnsi="Arial" w:cs="Arial"/>
          <w:sz w:val="24"/>
          <w:szCs w:val="24"/>
        </w:rPr>
        <w:t>Pangkalpinang,</w:t>
      </w:r>
      <w:r w:rsidR="009962AF">
        <w:rPr>
          <w:rFonts w:ascii="Arial" w:eastAsia="Times New Roman" w:hAnsi="Arial" w:cs="Arial"/>
          <w:sz w:val="24"/>
          <w:szCs w:val="24"/>
        </w:rPr>
        <w:t xml:space="preserve"> 17 Mei </w:t>
      </w:r>
      <w:r w:rsidR="00E506E7">
        <w:rPr>
          <w:rFonts w:ascii="Arial" w:eastAsia="Times New Roman" w:hAnsi="Arial" w:cs="Arial"/>
          <w:sz w:val="24"/>
          <w:szCs w:val="24"/>
        </w:rPr>
        <w:t>2018</w:t>
      </w:r>
    </w:p>
    <w:p w:rsidR="002A1AE2" w:rsidRPr="002128D8" w:rsidRDefault="002A1AE2" w:rsidP="002128D8">
      <w:pPr>
        <w:spacing w:after="0" w:line="240" w:lineRule="auto"/>
        <w:ind w:firstLine="3686"/>
        <w:rPr>
          <w:rFonts w:ascii="Arial" w:eastAsia="Times New Roman" w:hAnsi="Arial" w:cs="Arial"/>
          <w:sz w:val="24"/>
          <w:szCs w:val="24"/>
        </w:rPr>
      </w:pPr>
    </w:p>
    <w:p w:rsidR="002A1AE2" w:rsidRPr="002128D8" w:rsidRDefault="002A1AE2" w:rsidP="002128D8">
      <w:pPr>
        <w:spacing w:after="0" w:line="240" w:lineRule="auto"/>
        <w:ind w:firstLine="3686"/>
        <w:jc w:val="center"/>
        <w:rPr>
          <w:rFonts w:ascii="Arial" w:eastAsia="Times New Roman" w:hAnsi="Arial" w:cs="Arial"/>
          <w:sz w:val="24"/>
          <w:szCs w:val="24"/>
        </w:rPr>
      </w:pPr>
      <w:r w:rsidRPr="002128D8">
        <w:rPr>
          <w:rFonts w:ascii="Arial" w:eastAsia="Times New Roman" w:hAnsi="Arial" w:cs="Arial"/>
          <w:sz w:val="24"/>
          <w:szCs w:val="24"/>
        </w:rPr>
        <w:t>KASAT POL PP</w:t>
      </w:r>
    </w:p>
    <w:p w:rsidR="002A1AE2" w:rsidRPr="002128D8" w:rsidRDefault="002A1AE2" w:rsidP="002128D8">
      <w:pPr>
        <w:spacing w:after="0" w:line="240" w:lineRule="auto"/>
        <w:ind w:firstLine="3686"/>
        <w:jc w:val="center"/>
        <w:rPr>
          <w:rFonts w:ascii="Arial" w:eastAsia="Times New Roman" w:hAnsi="Arial" w:cs="Arial"/>
          <w:sz w:val="24"/>
          <w:szCs w:val="24"/>
        </w:rPr>
      </w:pPr>
      <w:r w:rsidRPr="002128D8">
        <w:rPr>
          <w:rFonts w:ascii="Arial" w:eastAsia="Times New Roman" w:hAnsi="Arial" w:cs="Arial"/>
          <w:sz w:val="24"/>
          <w:szCs w:val="24"/>
        </w:rPr>
        <w:t>PROVINSI KEPULAUAN BANGKA BELITUNG</w:t>
      </w:r>
    </w:p>
    <w:p w:rsidR="002A1AE2" w:rsidRPr="002128D8" w:rsidRDefault="002A1AE2" w:rsidP="002128D8">
      <w:pPr>
        <w:spacing w:after="0" w:line="240" w:lineRule="auto"/>
        <w:ind w:firstLine="3686"/>
        <w:jc w:val="center"/>
        <w:rPr>
          <w:rFonts w:ascii="Arial" w:eastAsia="Times New Roman" w:hAnsi="Arial" w:cs="Arial"/>
          <w:sz w:val="24"/>
          <w:szCs w:val="24"/>
        </w:rPr>
      </w:pPr>
    </w:p>
    <w:p w:rsidR="002A1AE2" w:rsidRPr="002128D8" w:rsidRDefault="002A1AE2" w:rsidP="002128D8">
      <w:pPr>
        <w:spacing w:after="0" w:line="240" w:lineRule="auto"/>
        <w:ind w:firstLine="3686"/>
        <w:jc w:val="center"/>
        <w:rPr>
          <w:rFonts w:ascii="Arial" w:eastAsia="Times New Roman" w:hAnsi="Arial" w:cs="Arial"/>
          <w:sz w:val="24"/>
          <w:szCs w:val="24"/>
        </w:rPr>
      </w:pPr>
    </w:p>
    <w:p w:rsidR="002A1AE2" w:rsidRPr="002128D8" w:rsidRDefault="00E506E7" w:rsidP="002128D8">
      <w:pPr>
        <w:spacing w:after="0" w:line="240" w:lineRule="auto"/>
        <w:ind w:firstLine="3686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YAMOWA’A HAREFA, AP.</w:t>
      </w:r>
    </w:p>
    <w:p w:rsidR="002A1AE2" w:rsidRPr="002128D8" w:rsidRDefault="002A1AE2" w:rsidP="002128D8">
      <w:pPr>
        <w:spacing w:after="0" w:line="240" w:lineRule="auto"/>
        <w:ind w:firstLine="3686"/>
        <w:jc w:val="center"/>
        <w:rPr>
          <w:rFonts w:ascii="Arial" w:eastAsia="Times New Roman" w:hAnsi="Arial" w:cs="Arial"/>
          <w:sz w:val="24"/>
          <w:szCs w:val="24"/>
        </w:rPr>
      </w:pPr>
      <w:r w:rsidRPr="002128D8">
        <w:rPr>
          <w:rFonts w:ascii="Arial" w:eastAsia="Times New Roman" w:hAnsi="Arial" w:cs="Arial"/>
          <w:sz w:val="24"/>
          <w:szCs w:val="24"/>
        </w:rPr>
        <w:t>PEMBINA UTAMA MUDA</w:t>
      </w:r>
    </w:p>
    <w:p w:rsidR="002A1AE2" w:rsidRPr="002128D8" w:rsidRDefault="002A1AE2" w:rsidP="002128D8">
      <w:pPr>
        <w:spacing w:after="0" w:line="240" w:lineRule="auto"/>
        <w:ind w:firstLine="3686"/>
        <w:jc w:val="center"/>
        <w:rPr>
          <w:rFonts w:ascii="Arial" w:eastAsia="Times New Roman" w:hAnsi="Arial" w:cs="Arial"/>
          <w:sz w:val="24"/>
          <w:szCs w:val="24"/>
        </w:rPr>
      </w:pPr>
      <w:r w:rsidRPr="002128D8">
        <w:rPr>
          <w:rFonts w:ascii="Arial" w:eastAsia="Times New Roman" w:hAnsi="Arial" w:cs="Arial"/>
          <w:sz w:val="24"/>
          <w:szCs w:val="24"/>
        </w:rPr>
        <w:t xml:space="preserve">NIP. </w:t>
      </w:r>
      <w:r w:rsidR="00E506E7">
        <w:rPr>
          <w:rFonts w:ascii="Arial" w:eastAsia="Times New Roman" w:hAnsi="Arial" w:cs="Arial"/>
          <w:sz w:val="24"/>
          <w:szCs w:val="24"/>
        </w:rPr>
        <w:t>19750130 199402 1 003</w:t>
      </w:r>
    </w:p>
    <w:sectPr w:rsidR="002A1AE2" w:rsidRPr="002128D8" w:rsidSect="00226F0A">
      <w:footerReference w:type="default" r:id="rId7"/>
      <w:footerReference w:type="first" r:id="rId8"/>
      <w:pgSz w:w="11907" w:h="16839" w:code="9"/>
      <w:pgMar w:top="1134" w:right="1134" w:bottom="1134" w:left="1418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2C7" w:rsidRDefault="006D22C7" w:rsidP="00DC3D94">
      <w:pPr>
        <w:spacing w:after="0" w:line="240" w:lineRule="auto"/>
      </w:pPr>
      <w:r>
        <w:separator/>
      </w:r>
    </w:p>
  </w:endnote>
  <w:endnote w:type="continuationSeparator" w:id="1">
    <w:p w:rsidR="006D22C7" w:rsidRDefault="006D22C7" w:rsidP="00DC3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30510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204C" w:rsidRDefault="001A2687">
        <w:pPr>
          <w:pStyle w:val="Footer"/>
          <w:jc w:val="right"/>
        </w:pPr>
        <w:r>
          <w:fldChar w:fldCharType="begin"/>
        </w:r>
        <w:r w:rsidR="00F5204C">
          <w:instrText xml:space="preserve"> PAGE   \* MERGEFORMAT </w:instrText>
        </w:r>
        <w:r>
          <w:fldChar w:fldCharType="separate"/>
        </w:r>
        <w:r w:rsidR="000D5502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F5204C" w:rsidRDefault="00F520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61311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204C" w:rsidRDefault="001A2687">
        <w:pPr>
          <w:pStyle w:val="Footer"/>
          <w:jc w:val="right"/>
        </w:pPr>
        <w:r>
          <w:fldChar w:fldCharType="begin"/>
        </w:r>
        <w:r w:rsidR="00F5204C">
          <w:instrText xml:space="preserve"> PAGE   \* MERGEFORMAT </w:instrText>
        </w:r>
        <w:r>
          <w:fldChar w:fldCharType="separate"/>
        </w:r>
        <w:r w:rsidR="001005C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5204C" w:rsidRDefault="00F520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2C7" w:rsidRDefault="006D22C7" w:rsidP="00DC3D94">
      <w:pPr>
        <w:spacing w:after="0" w:line="240" w:lineRule="auto"/>
      </w:pPr>
      <w:r>
        <w:separator/>
      </w:r>
    </w:p>
  </w:footnote>
  <w:footnote w:type="continuationSeparator" w:id="1">
    <w:p w:rsidR="006D22C7" w:rsidRDefault="006D22C7" w:rsidP="00DC3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4B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41D46"/>
    <w:multiLevelType w:val="hybridMultilevel"/>
    <w:tmpl w:val="72CEA2FE"/>
    <w:lvl w:ilvl="0" w:tplc="401263C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2231D7B"/>
    <w:multiLevelType w:val="hybridMultilevel"/>
    <w:tmpl w:val="E1BA2F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912E0"/>
    <w:multiLevelType w:val="hybridMultilevel"/>
    <w:tmpl w:val="2FC028AC"/>
    <w:lvl w:ilvl="0" w:tplc="B1AE0450">
      <w:start w:val="1"/>
      <w:numFmt w:val="decimal"/>
      <w:lvlText w:val="%1."/>
      <w:lvlJc w:val="left"/>
      <w:pPr>
        <w:ind w:left="1494" w:hanging="360"/>
      </w:pPr>
      <w:rPr>
        <w:rFonts w:ascii="Arial Narrow" w:eastAsia="Calibri" w:hAnsi="Arial Narrow" w:cs="Arial"/>
        <w:b w:val="0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>
      <w:start w:val="1"/>
      <w:numFmt w:val="lowerRoman"/>
      <w:lvlText w:val="%3."/>
      <w:lvlJc w:val="right"/>
      <w:pPr>
        <w:ind w:left="2934" w:hanging="180"/>
      </w:pPr>
    </w:lvl>
    <w:lvl w:ilvl="3" w:tplc="0421000F">
      <w:start w:val="1"/>
      <w:numFmt w:val="decimal"/>
      <w:lvlText w:val="%4."/>
      <w:lvlJc w:val="left"/>
      <w:pPr>
        <w:ind w:left="3654" w:hanging="360"/>
      </w:pPr>
    </w:lvl>
    <w:lvl w:ilvl="4" w:tplc="04210019">
      <w:start w:val="1"/>
      <w:numFmt w:val="lowerLetter"/>
      <w:lvlText w:val="%5."/>
      <w:lvlJc w:val="left"/>
      <w:pPr>
        <w:ind w:left="4374" w:hanging="360"/>
      </w:pPr>
    </w:lvl>
    <w:lvl w:ilvl="5" w:tplc="0421001B">
      <w:start w:val="1"/>
      <w:numFmt w:val="lowerRoman"/>
      <w:lvlText w:val="%6."/>
      <w:lvlJc w:val="right"/>
      <w:pPr>
        <w:ind w:left="5094" w:hanging="180"/>
      </w:pPr>
    </w:lvl>
    <w:lvl w:ilvl="6" w:tplc="0421000F">
      <w:start w:val="1"/>
      <w:numFmt w:val="decimal"/>
      <w:lvlText w:val="%7."/>
      <w:lvlJc w:val="left"/>
      <w:pPr>
        <w:ind w:left="5814" w:hanging="360"/>
      </w:pPr>
    </w:lvl>
    <w:lvl w:ilvl="7" w:tplc="04210019">
      <w:start w:val="1"/>
      <w:numFmt w:val="lowerLetter"/>
      <w:lvlText w:val="%8."/>
      <w:lvlJc w:val="left"/>
      <w:pPr>
        <w:ind w:left="6534" w:hanging="360"/>
      </w:pPr>
    </w:lvl>
    <w:lvl w:ilvl="8" w:tplc="0421001B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4DF005C"/>
    <w:multiLevelType w:val="hybridMultilevel"/>
    <w:tmpl w:val="53FC58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A158D"/>
    <w:multiLevelType w:val="hybridMultilevel"/>
    <w:tmpl w:val="08D29E9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>
    <w:nsid w:val="25DE5F73"/>
    <w:multiLevelType w:val="hybridMultilevel"/>
    <w:tmpl w:val="82C05F50"/>
    <w:lvl w:ilvl="0" w:tplc="3D50826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D2B028A0">
      <w:start w:val="1"/>
      <w:numFmt w:val="none"/>
      <w:lvlText w:val="1.4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FF758C6"/>
    <w:multiLevelType w:val="hybridMultilevel"/>
    <w:tmpl w:val="D64A56EE"/>
    <w:lvl w:ilvl="0" w:tplc="700CE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5B67"/>
    <w:multiLevelType w:val="hybridMultilevel"/>
    <w:tmpl w:val="8518490E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>
    <w:nsid w:val="34526F8D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47CC4"/>
    <w:multiLevelType w:val="hybridMultilevel"/>
    <w:tmpl w:val="605C283C"/>
    <w:lvl w:ilvl="0" w:tplc="7FBA94A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395C3280"/>
    <w:multiLevelType w:val="hybridMultilevel"/>
    <w:tmpl w:val="87508242"/>
    <w:lvl w:ilvl="0" w:tplc="32F6567E">
      <w:start w:val="1"/>
      <w:numFmt w:val="bullet"/>
      <w:lvlText w:val="-"/>
      <w:lvlJc w:val="left"/>
      <w:pPr>
        <w:ind w:left="720" w:hanging="360"/>
      </w:pPr>
      <w:rPr>
        <w:rFonts w:ascii="Book Antiqua" w:eastAsia="Britannic Bold" w:hAnsi="Book Antiqua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266953"/>
    <w:multiLevelType w:val="hybridMultilevel"/>
    <w:tmpl w:val="577A7E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4241CD"/>
    <w:multiLevelType w:val="hybridMultilevel"/>
    <w:tmpl w:val="F4C2639A"/>
    <w:lvl w:ilvl="0" w:tplc="0409000F">
      <w:start w:val="1"/>
      <w:numFmt w:val="decimal"/>
      <w:lvlText w:val="%1."/>
      <w:lvlJc w:val="left"/>
      <w:pPr>
        <w:tabs>
          <w:tab w:val="num" w:pos="509"/>
        </w:tabs>
        <w:ind w:left="509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589"/>
        </w:tabs>
        <w:ind w:left="15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09"/>
        </w:tabs>
        <w:ind w:left="2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29"/>
        </w:tabs>
        <w:ind w:left="30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49"/>
        </w:tabs>
        <w:ind w:left="37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69"/>
        </w:tabs>
        <w:ind w:left="44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89"/>
        </w:tabs>
        <w:ind w:left="51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09"/>
        </w:tabs>
        <w:ind w:left="59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29"/>
        </w:tabs>
        <w:ind w:left="6629" w:hanging="180"/>
      </w:pPr>
    </w:lvl>
  </w:abstractNum>
  <w:abstractNum w:abstractNumId="14">
    <w:nsid w:val="43A54604"/>
    <w:multiLevelType w:val="hybridMultilevel"/>
    <w:tmpl w:val="BC26AD16"/>
    <w:lvl w:ilvl="0" w:tplc="02FA6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B2C55"/>
    <w:multiLevelType w:val="hybridMultilevel"/>
    <w:tmpl w:val="23E6AB2C"/>
    <w:lvl w:ilvl="0" w:tplc="6D105D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877679"/>
    <w:multiLevelType w:val="hybridMultilevel"/>
    <w:tmpl w:val="204EB0B2"/>
    <w:lvl w:ilvl="0" w:tplc="1EBC6F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92BF3"/>
    <w:multiLevelType w:val="multilevel"/>
    <w:tmpl w:val="21A2BB0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1800"/>
      </w:pPr>
      <w:rPr>
        <w:rFonts w:hint="default"/>
      </w:rPr>
    </w:lvl>
  </w:abstractNum>
  <w:abstractNum w:abstractNumId="18">
    <w:nsid w:val="4AF55A7A"/>
    <w:multiLevelType w:val="hybridMultilevel"/>
    <w:tmpl w:val="3CA289D8"/>
    <w:lvl w:ilvl="0" w:tplc="CDF0F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F7F24"/>
    <w:multiLevelType w:val="hybridMultilevel"/>
    <w:tmpl w:val="B7026A1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>
    <w:nsid w:val="5579599D"/>
    <w:multiLevelType w:val="hybridMultilevel"/>
    <w:tmpl w:val="4844AB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2E15F1"/>
    <w:multiLevelType w:val="hybridMultilevel"/>
    <w:tmpl w:val="FAE832CC"/>
    <w:lvl w:ilvl="0" w:tplc="8B34D1E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87288C"/>
    <w:multiLevelType w:val="hybridMultilevel"/>
    <w:tmpl w:val="E1BA2F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173EF5"/>
    <w:multiLevelType w:val="hybridMultilevel"/>
    <w:tmpl w:val="DA9C4D26"/>
    <w:lvl w:ilvl="0" w:tplc="391E9536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109DE"/>
    <w:multiLevelType w:val="multilevel"/>
    <w:tmpl w:val="8E32A70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A33116"/>
    <w:multiLevelType w:val="hybridMultilevel"/>
    <w:tmpl w:val="6A104B14"/>
    <w:lvl w:ilvl="0" w:tplc="74F4521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84587"/>
    <w:multiLevelType w:val="hybridMultilevel"/>
    <w:tmpl w:val="B896E12C"/>
    <w:lvl w:ilvl="0" w:tplc="DB2821BE">
      <w:start w:val="1"/>
      <w:numFmt w:val="decimal"/>
      <w:lvlText w:val="%1)"/>
      <w:lvlJc w:val="left"/>
      <w:pPr>
        <w:ind w:left="149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>
      <w:start w:val="1"/>
      <w:numFmt w:val="lowerRoman"/>
      <w:lvlText w:val="%3."/>
      <w:lvlJc w:val="right"/>
      <w:pPr>
        <w:ind w:left="2934" w:hanging="180"/>
      </w:pPr>
    </w:lvl>
    <w:lvl w:ilvl="3" w:tplc="0421000F">
      <w:start w:val="1"/>
      <w:numFmt w:val="decimal"/>
      <w:lvlText w:val="%4."/>
      <w:lvlJc w:val="left"/>
      <w:pPr>
        <w:ind w:left="3654" w:hanging="360"/>
      </w:pPr>
    </w:lvl>
    <w:lvl w:ilvl="4" w:tplc="04210019">
      <w:start w:val="1"/>
      <w:numFmt w:val="lowerLetter"/>
      <w:lvlText w:val="%5."/>
      <w:lvlJc w:val="left"/>
      <w:pPr>
        <w:ind w:left="4374" w:hanging="360"/>
      </w:pPr>
    </w:lvl>
    <w:lvl w:ilvl="5" w:tplc="0421001B">
      <w:start w:val="1"/>
      <w:numFmt w:val="lowerRoman"/>
      <w:lvlText w:val="%6."/>
      <w:lvlJc w:val="right"/>
      <w:pPr>
        <w:ind w:left="5094" w:hanging="180"/>
      </w:pPr>
    </w:lvl>
    <w:lvl w:ilvl="6" w:tplc="0421000F">
      <w:start w:val="1"/>
      <w:numFmt w:val="decimal"/>
      <w:lvlText w:val="%7."/>
      <w:lvlJc w:val="left"/>
      <w:pPr>
        <w:ind w:left="5814" w:hanging="360"/>
      </w:pPr>
    </w:lvl>
    <w:lvl w:ilvl="7" w:tplc="04210019">
      <w:start w:val="1"/>
      <w:numFmt w:val="lowerLetter"/>
      <w:lvlText w:val="%8."/>
      <w:lvlJc w:val="left"/>
      <w:pPr>
        <w:ind w:left="6534" w:hanging="360"/>
      </w:pPr>
    </w:lvl>
    <w:lvl w:ilvl="8" w:tplc="0421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1"/>
  </w:num>
  <w:num w:numId="3">
    <w:abstractNumId w:val="17"/>
  </w:num>
  <w:num w:numId="4">
    <w:abstractNumId w:val="6"/>
  </w:num>
  <w:num w:numId="5">
    <w:abstractNumId w:val="21"/>
  </w:num>
  <w:num w:numId="6">
    <w:abstractNumId w:val="20"/>
  </w:num>
  <w:num w:numId="7">
    <w:abstractNumId w:val="8"/>
  </w:num>
  <w:num w:numId="8">
    <w:abstractNumId w:val="5"/>
  </w:num>
  <w:num w:numId="9">
    <w:abstractNumId w:val="13"/>
  </w:num>
  <w:num w:numId="10">
    <w:abstractNumId w:val="25"/>
  </w:num>
  <w:num w:numId="11">
    <w:abstractNumId w:val="19"/>
  </w:num>
  <w:num w:numId="12">
    <w:abstractNumId w:val="16"/>
  </w:num>
  <w:num w:numId="13">
    <w:abstractNumId w:val="22"/>
  </w:num>
  <w:num w:numId="14">
    <w:abstractNumId w:val="15"/>
  </w:num>
  <w:num w:numId="15">
    <w:abstractNumId w:val="18"/>
  </w:num>
  <w:num w:numId="16">
    <w:abstractNumId w:val="7"/>
  </w:num>
  <w:num w:numId="17">
    <w:abstractNumId w:val="9"/>
  </w:num>
  <w:num w:numId="18">
    <w:abstractNumId w:val="0"/>
  </w:num>
  <w:num w:numId="19">
    <w:abstractNumId w:val="12"/>
  </w:num>
  <w:num w:numId="20">
    <w:abstractNumId w:val="2"/>
  </w:num>
  <w:num w:numId="21">
    <w:abstractNumId w:val="10"/>
  </w:num>
  <w:num w:numId="22">
    <w:abstractNumId w:val="14"/>
  </w:num>
  <w:num w:numId="23">
    <w:abstractNumId w:val="23"/>
  </w:num>
  <w:num w:numId="24">
    <w:abstractNumId w:val="4"/>
  </w:num>
  <w:num w:numId="25">
    <w:abstractNumId w:val="11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6C96"/>
    <w:rsid w:val="00007071"/>
    <w:rsid w:val="00053541"/>
    <w:rsid w:val="00077E81"/>
    <w:rsid w:val="00086F5C"/>
    <w:rsid w:val="000B45B3"/>
    <w:rsid w:val="000D5502"/>
    <w:rsid w:val="000E0429"/>
    <w:rsid w:val="000E1CEE"/>
    <w:rsid w:val="000E4244"/>
    <w:rsid w:val="001005CC"/>
    <w:rsid w:val="00124937"/>
    <w:rsid w:val="00157957"/>
    <w:rsid w:val="00165370"/>
    <w:rsid w:val="00166B36"/>
    <w:rsid w:val="00182F6A"/>
    <w:rsid w:val="001A2687"/>
    <w:rsid w:val="002128D8"/>
    <w:rsid w:val="0022215E"/>
    <w:rsid w:val="00225EC4"/>
    <w:rsid w:val="00226F0A"/>
    <w:rsid w:val="00247415"/>
    <w:rsid w:val="002512D3"/>
    <w:rsid w:val="00267564"/>
    <w:rsid w:val="0027143C"/>
    <w:rsid w:val="002A1AE2"/>
    <w:rsid w:val="002A79EF"/>
    <w:rsid w:val="002C1D0A"/>
    <w:rsid w:val="002C4062"/>
    <w:rsid w:val="0031582B"/>
    <w:rsid w:val="00340D40"/>
    <w:rsid w:val="003A036D"/>
    <w:rsid w:val="004138E8"/>
    <w:rsid w:val="0041716B"/>
    <w:rsid w:val="004418B0"/>
    <w:rsid w:val="004861A1"/>
    <w:rsid w:val="00493F47"/>
    <w:rsid w:val="004E6A7E"/>
    <w:rsid w:val="004F334F"/>
    <w:rsid w:val="00543C10"/>
    <w:rsid w:val="00590829"/>
    <w:rsid w:val="0059728E"/>
    <w:rsid w:val="005A3228"/>
    <w:rsid w:val="00627694"/>
    <w:rsid w:val="00663C8A"/>
    <w:rsid w:val="00674DA8"/>
    <w:rsid w:val="006A136D"/>
    <w:rsid w:val="006D22C7"/>
    <w:rsid w:val="006F6020"/>
    <w:rsid w:val="00714FCD"/>
    <w:rsid w:val="00733764"/>
    <w:rsid w:val="007363E9"/>
    <w:rsid w:val="00741BD8"/>
    <w:rsid w:val="007565C9"/>
    <w:rsid w:val="00766E6D"/>
    <w:rsid w:val="007A045F"/>
    <w:rsid w:val="007B518D"/>
    <w:rsid w:val="007E5D76"/>
    <w:rsid w:val="007E621D"/>
    <w:rsid w:val="00813861"/>
    <w:rsid w:val="008366BF"/>
    <w:rsid w:val="008B3110"/>
    <w:rsid w:val="008C5A97"/>
    <w:rsid w:val="00951E9E"/>
    <w:rsid w:val="0095562E"/>
    <w:rsid w:val="00963BB6"/>
    <w:rsid w:val="009962AF"/>
    <w:rsid w:val="009B36FE"/>
    <w:rsid w:val="009D2595"/>
    <w:rsid w:val="009F6BD7"/>
    <w:rsid w:val="00A332F5"/>
    <w:rsid w:val="00A46A27"/>
    <w:rsid w:val="00A51967"/>
    <w:rsid w:val="00A739E5"/>
    <w:rsid w:val="00AC6EFF"/>
    <w:rsid w:val="00AD2A30"/>
    <w:rsid w:val="00AD568D"/>
    <w:rsid w:val="00AF6AD0"/>
    <w:rsid w:val="00B5092A"/>
    <w:rsid w:val="00B55D46"/>
    <w:rsid w:val="00B95322"/>
    <w:rsid w:val="00B96BD1"/>
    <w:rsid w:val="00BC2B81"/>
    <w:rsid w:val="00BD215D"/>
    <w:rsid w:val="00BF01A7"/>
    <w:rsid w:val="00C01BBD"/>
    <w:rsid w:val="00C12769"/>
    <w:rsid w:val="00C13EC3"/>
    <w:rsid w:val="00C25651"/>
    <w:rsid w:val="00C535D0"/>
    <w:rsid w:val="00C5452D"/>
    <w:rsid w:val="00C559B2"/>
    <w:rsid w:val="00C77BF7"/>
    <w:rsid w:val="00C976E8"/>
    <w:rsid w:val="00CA10FB"/>
    <w:rsid w:val="00CB4B91"/>
    <w:rsid w:val="00CF2BB3"/>
    <w:rsid w:val="00D3278B"/>
    <w:rsid w:val="00D336E8"/>
    <w:rsid w:val="00D45354"/>
    <w:rsid w:val="00D65B44"/>
    <w:rsid w:val="00D77C54"/>
    <w:rsid w:val="00D930C2"/>
    <w:rsid w:val="00D969A7"/>
    <w:rsid w:val="00DC3D94"/>
    <w:rsid w:val="00E2086F"/>
    <w:rsid w:val="00E506E7"/>
    <w:rsid w:val="00E75884"/>
    <w:rsid w:val="00E90EFF"/>
    <w:rsid w:val="00EC0BF4"/>
    <w:rsid w:val="00EC5214"/>
    <w:rsid w:val="00EF6C96"/>
    <w:rsid w:val="00F151F0"/>
    <w:rsid w:val="00F250C0"/>
    <w:rsid w:val="00F5204C"/>
    <w:rsid w:val="00F54ABC"/>
    <w:rsid w:val="00F66794"/>
    <w:rsid w:val="00F70FC1"/>
    <w:rsid w:val="00FB4C40"/>
    <w:rsid w:val="00FB7E63"/>
    <w:rsid w:val="00FC6553"/>
    <w:rsid w:val="00FE0FF2"/>
    <w:rsid w:val="00FE76ED"/>
    <w:rsid w:val="00FF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C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F6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99"/>
    <w:rsid w:val="00EF6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99"/>
    <w:rsid w:val="00EF6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6C96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EF6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EF6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3D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D94"/>
  </w:style>
  <w:style w:type="paragraph" w:styleId="Footer">
    <w:name w:val="footer"/>
    <w:basedOn w:val="Normal"/>
    <w:link w:val="FooterChar"/>
    <w:uiPriority w:val="99"/>
    <w:unhideWhenUsed/>
    <w:rsid w:val="00DC3D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C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F6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99"/>
    <w:rsid w:val="00EF6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99"/>
    <w:rsid w:val="00EF6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6C96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EF6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EF6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3D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D94"/>
  </w:style>
  <w:style w:type="paragraph" w:styleId="Footer">
    <w:name w:val="footer"/>
    <w:basedOn w:val="Normal"/>
    <w:link w:val="FooterChar"/>
    <w:uiPriority w:val="99"/>
    <w:unhideWhenUsed/>
    <w:rsid w:val="00DC3D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D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50</cp:revision>
  <cp:lastPrinted>2016-02-26T07:58:00Z</cp:lastPrinted>
  <dcterms:created xsi:type="dcterms:W3CDTF">2014-03-15T07:41:00Z</dcterms:created>
  <dcterms:modified xsi:type="dcterms:W3CDTF">2018-07-10T08:56:00Z</dcterms:modified>
</cp:coreProperties>
</file>